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99" w:rsidRDefault="00E82E99" w:rsidP="00E82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752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E82E99" w:rsidRDefault="00E82E99" w:rsidP="00E82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2542"/>
        <w:gridCol w:w="2551"/>
        <w:gridCol w:w="1410"/>
        <w:gridCol w:w="15"/>
        <w:gridCol w:w="1311"/>
      </w:tblGrid>
      <w:tr w:rsidR="00E82E99" w:rsidRPr="00407ED3" w:rsidTr="00E864FD">
        <w:trPr>
          <w:trHeight w:val="345"/>
        </w:trPr>
        <w:tc>
          <w:tcPr>
            <w:tcW w:w="1819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D15532">
              <w:rPr>
                <w:b/>
                <w:sz w:val="18"/>
                <w:szCs w:val="18"/>
                <w:lang w:val="ru-RU"/>
              </w:rPr>
              <w:t>Развиваемое физическое качество</w:t>
            </w:r>
          </w:p>
        </w:tc>
        <w:tc>
          <w:tcPr>
            <w:tcW w:w="7829" w:type="dxa"/>
            <w:gridSpan w:val="5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D15532">
              <w:rPr>
                <w:b/>
                <w:sz w:val="18"/>
                <w:szCs w:val="18"/>
                <w:lang w:val="ru-RU"/>
              </w:rPr>
              <w:t>Контрольные упражнения (тесты)</w:t>
            </w:r>
          </w:p>
        </w:tc>
      </w:tr>
      <w:tr w:rsidR="00E82E99" w:rsidRPr="00407ED3" w:rsidTr="00E864FD">
        <w:trPr>
          <w:trHeight w:val="30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9" w:type="dxa"/>
            <w:gridSpan w:val="5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i/>
                <w:sz w:val="18"/>
                <w:szCs w:val="18"/>
                <w:lang w:val="ru-RU"/>
              </w:rPr>
            </w:pPr>
            <w:r w:rsidRPr="00D15532">
              <w:rPr>
                <w:i/>
                <w:sz w:val="18"/>
                <w:szCs w:val="18"/>
                <w:lang w:val="ru-RU"/>
              </w:rPr>
              <w:t>Девушки</w:t>
            </w:r>
          </w:p>
        </w:tc>
      </w:tr>
      <w:tr w:rsidR="00E82E99" w:rsidRPr="00407ED3" w:rsidTr="00E864FD">
        <w:trPr>
          <w:trHeight w:val="255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i/>
                <w:sz w:val="18"/>
                <w:szCs w:val="18"/>
                <w:lang w:val="ru-RU"/>
              </w:rPr>
            </w:pPr>
            <w:r w:rsidRPr="00D15532">
              <w:rPr>
                <w:b/>
                <w:kern w:val="28"/>
                <w:sz w:val="18"/>
                <w:szCs w:val="18"/>
                <w:lang w:val="ru-RU"/>
              </w:rPr>
              <w:t>Этап начальной подготовки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i/>
                <w:sz w:val="18"/>
                <w:szCs w:val="18"/>
                <w:lang w:val="ru-RU"/>
              </w:rPr>
            </w:pPr>
            <w:r w:rsidRPr="00D15532">
              <w:rPr>
                <w:b/>
                <w:kern w:val="28"/>
                <w:sz w:val="18"/>
                <w:szCs w:val="18"/>
                <w:lang w:val="ru-RU"/>
              </w:rPr>
              <w:t>Тренировочный этап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D15532">
              <w:rPr>
                <w:b/>
                <w:sz w:val="18"/>
                <w:szCs w:val="18"/>
                <w:lang w:val="ru-RU"/>
              </w:rPr>
              <w:t>Этап совершенствования спортивного мастерства</w:t>
            </w:r>
          </w:p>
        </w:tc>
      </w:tr>
      <w:tr w:rsidR="00E82E99" w:rsidRPr="00407ED3" w:rsidTr="00E864FD">
        <w:tc>
          <w:tcPr>
            <w:tcW w:w="1819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Скоростные качества</w:t>
            </w: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532">
                <w:rPr>
                  <w:sz w:val="18"/>
                  <w:szCs w:val="18"/>
                  <w:lang w:val="ru-RU"/>
                </w:rPr>
                <w:t>30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(6,6 с)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532">
                <w:rPr>
                  <w:sz w:val="18"/>
                  <w:szCs w:val="18"/>
                  <w:lang w:val="ru-RU"/>
                </w:rPr>
                <w:t>30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(6,0 с)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532">
                <w:rPr>
                  <w:sz w:val="18"/>
                  <w:szCs w:val="18"/>
                  <w:lang w:val="ru-RU"/>
                </w:rPr>
                <w:t>30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(5,5 с)</w:t>
            </w:r>
          </w:p>
        </w:tc>
      </w:tr>
      <w:tr w:rsidR="00E82E99" w:rsidRPr="00407ED3" w:rsidTr="00E864FD">
        <w:tc>
          <w:tcPr>
            <w:tcW w:w="1819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Координация</w:t>
            </w: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Челночный бег </w:t>
            </w:r>
          </w:p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5 </w:t>
            </w:r>
            <w:proofErr w:type="spellStart"/>
            <w:r w:rsidRPr="00D1553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D15532">
              <w:rPr>
                <w:sz w:val="18"/>
                <w:szCs w:val="1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532">
                <w:rPr>
                  <w:sz w:val="18"/>
                  <w:szCs w:val="18"/>
                  <w:lang w:val="ru-RU"/>
                </w:rPr>
                <w:t>6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(12,5 с)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Челночный бег </w:t>
            </w:r>
          </w:p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5 </w:t>
            </w:r>
            <w:proofErr w:type="spellStart"/>
            <w:r w:rsidRPr="00D1553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D15532">
              <w:rPr>
                <w:sz w:val="18"/>
                <w:szCs w:val="1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532">
                <w:rPr>
                  <w:sz w:val="18"/>
                  <w:szCs w:val="18"/>
                  <w:lang w:val="ru-RU"/>
                </w:rPr>
                <w:t>6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(12 с)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Челночный бег </w:t>
            </w:r>
          </w:p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5 </w:t>
            </w:r>
            <w:proofErr w:type="spellStart"/>
            <w:r w:rsidRPr="00D1553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D15532">
              <w:rPr>
                <w:sz w:val="18"/>
                <w:szCs w:val="1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532">
                <w:rPr>
                  <w:sz w:val="18"/>
                  <w:szCs w:val="18"/>
                  <w:lang w:val="ru-RU"/>
                </w:rPr>
                <w:t>6 м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(11,5 с)</w:t>
            </w:r>
          </w:p>
        </w:tc>
      </w:tr>
      <w:tr w:rsidR="00E82E99" w:rsidRPr="00407ED3" w:rsidTr="00E864FD">
        <w:tc>
          <w:tcPr>
            <w:tcW w:w="1819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Скоростно-силовые качества</w:t>
            </w: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15532">
                <w:rPr>
                  <w:sz w:val="18"/>
                  <w:szCs w:val="18"/>
                  <w:lang w:val="ru-RU"/>
                </w:rPr>
                <w:t>1 кг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из-за головы двумя руками стоя (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532">
                <w:rPr>
                  <w:sz w:val="18"/>
                  <w:szCs w:val="18"/>
                  <w:lang w:val="ru-RU"/>
                </w:rPr>
                <w:t>6 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15532">
                <w:rPr>
                  <w:sz w:val="18"/>
                  <w:szCs w:val="18"/>
                  <w:lang w:val="ru-RU"/>
                </w:rPr>
                <w:t>1 кг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из-за головы двумя руками стоя 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15532">
                <w:rPr>
                  <w:sz w:val="18"/>
                  <w:szCs w:val="18"/>
                  <w:lang w:val="ru-RU"/>
                </w:rPr>
                <w:t>8 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15532">
                <w:rPr>
                  <w:sz w:val="18"/>
                  <w:szCs w:val="18"/>
                  <w:lang w:val="ru-RU"/>
                </w:rPr>
                <w:t>1 кг</w:t>
              </w:r>
            </w:smartTag>
            <w:r w:rsidRPr="00D15532">
              <w:rPr>
                <w:sz w:val="18"/>
                <w:szCs w:val="18"/>
                <w:lang w:val="ru-RU"/>
              </w:rPr>
              <w:t xml:space="preserve"> из-за головы двумя руками стоя (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15532">
                <w:rPr>
                  <w:sz w:val="18"/>
                  <w:szCs w:val="18"/>
                  <w:lang w:val="ru-RU"/>
                </w:rPr>
                <w:t>12 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</w:tr>
      <w:tr w:rsidR="00E82E99" w:rsidRPr="00407ED3" w:rsidTr="00E864FD">
        <w:trPr>
          <w:trHeight w:val="201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Прыжок в длину с места (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D15532">
                <w:rPr>
                  <w:sz w:val="18"/>
                  <w:szCs w:val="18"/>
                  <w:lang w:val="ru-RU"/>
                </w:rPr>
                <w:t>130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Прыжок в длину с места (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D15532">
                <w:rPr>
                  <w:sz w:val="18"/>
                  <w:szCs w:val="18"/>
                  <w:lang w:val="ru-RU"/>
                </w:rPr>
                <w:t>160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Прыжок в длину с места (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15532">
                <w:rPr>
                  <w:sz w:val="18"/>
                  <w:szCs w:val="18"/>
                  <w:lang w:val="ru-RU"/>
                </w:rPr>
                <w:t>180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</w:tr>
      <w:tr w:rsidR="00E82E99" w:rsidRPr="00407ED3" w:rsidTr="00E864FD">
        <w:trPr>
          <w:trHeight w:val="363"/>
        </w:trPr>
        <w:tc>
          <w:tcPr>
            <w:tcW w:w="1819" w:type="dxa"/>
            <w:vMerge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Прыжок вверх с места </w:t>
            </w:r>
            <w:proofErr w:type="gramStart"/>
            <w:r w:rsidRPr="00D15532">
              <w:rPr>
                <w:sz w:val="18"/>
                <w:szCs w:val="18"/>
                <w:lang w:val="ru-RU"/>
              </w:rPr>
              <w:t>со</w:t>
            </w:r>
            <w:proofErr w:type="gramEnd"/>
            <w:r w:rsidRPr="00D15532">
              <w:rPr>
                <w:sz w:val="18"/>
                <w:szCs w:val="18"/>
                <w:lang w:val="ru-RU"/>
              </w:rPr>
              <w:t xml:space="preserve"> взмахом руками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5532">
                <w:rPr>
                  <w:sz w:val="18"/>
                  <w:szCs w:val="18"/>
                  <w:lang w:val="ru-RU"/>
                </w:rPr>
                <w:t>30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Прыжок вверх с места </w:t>
            </w:r>
            <w:proofErr w:type="gramStart"/>
            <w:r w:rsidRPr="00D15532">
              <w:rPr>
                <w:sz w:val="18"/>
                <w:szCs w:val="18"/>
                <w:lang w:val="ru-RU"/>
              </w:rPr>
              <w:t>со</w:t>
            </w:r>
            <w:proofErr w:type="gramEnd"/>
            <w:r w:rsidRPr="00D15532">
              <w:rPr>
                <w:sz w:val="18"/>
                <w:szCs w:val="18"/>
                <w:lang w:val="ru-RU"/>
              </w:rPr>
              <w:t xml:space="preserve"> взмахом руками (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D15532">
                <w:rPr>
                  <w:sz w:val="18"/>
                  <w:szCs w:val="18"/>
                  <w:lang w:val="ru-RU"/>
                </w:rPr>
                <w:t>35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 xml:space="preserve">Прыжок вверх с места </w:t>
            </w:r>
            <w:proofErr w:type="gramStart"/>
            <w:r w:rsidRPr="00D15532">
              <w:rPr>
                <w:sz w:val="18"/>
                <w:szCs w:val="18"/>
                <w:lang w:val="ru-RU"/>
              </w:rPr>
              <w:t>со</w:t>
            </w:r>
            <w:proofErr w:type="gramEnd"/>
            <w:r w:rsidRPr="00D15532">
              <w:rPr>
                <w:sz w:val="18"/>
                <w:szCs w:val="18"/>
                <w:lang w:val="ru-RU"/>
              </w:rPr>
              <w:t xml:space="preserve"> взмахом руками (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D15532">
                <w:rPr>
                  <w:sz w:val="18"/>
                  <w:szCs w:val="18"/>
                  <w:lang w:val="ru-RU"/>
                </w:rPr>
                <w:t>38 см</w:t>
              </w:r>
            </w:smartTag>
            <w:r w:rsidRPr="00D15532">
              <w:rPr>
                <w:sz w:val="18"/>
                <w:szCs w:val="18"/>
                <w:lang w:val="ru-RU"/>
              </w:rPr>
              <w:t>)</w:t>
            </w:r>
          </w:p>
        </w:tc>
      </w:tr>
      <w:tr w:rsidR="00E82E99" w:rsidRPr="00407ED3" w:rsidTr="00E864FD">
        <w:trPr>
          <w:trHeight w:val="345"/>
        </w:trPr>
        <w:tc>
          <w:tcPr>
            <w:tcW w:w="1819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Техническое мастерство</w:t>
            </w:r>
          </w:p>
        </w:tc>
        <w:tc>
          <w:tcPr>
            <w:tcW w:w="2542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Вторая передача на точность из зоны 3 в зону 4 (4 из 5)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 xml:space="preserve">Вторая передача на точность из зоны 2 в зону 4 </w:t>
            </w:r>
          </w:p>
        </w:tc>
      </w:tr>
      <w:tr w:rsidR="00E82E99" w:rsidRPr="00407ED3" w:rsidTr="00E864FD">
        <w:trPr>
          <w:trHeight w:val="106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связ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8 из 10</w:t>
            </w:r>
          </w:p>
        </w:tc>
        <w:tc>
          <w:tcPr>
            <w:tcW w:w="131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нап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5 из 10</w:t>
            </w:r>
          </w:p>
        </w:tc>
      </w:tr>
      <w:tr w:rsidR="00E82E99" w:rsidRPr="00407ED3" w:rsidTr="00E864FD">
        <w:trPr>
          <w:trHeight w:val="477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Передача мяча сверху двумя руками, стоя и сидя у стены (чередование)</w:t>
            </w:r>
          </w:p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(4 из 5)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Передача мяча сверху двумя руками, стоя и сидя у стены (чередование)</w:t>
            </w:r>
          </w:p>
        </w:tc>
      </w:tr>
      <w:tr w:rsidR="00E82E99" w:rsidRPr="00407ED3" w:rsidTr="00E864FD">
        <w:trPr>
          <w:trHeight w:val="7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связ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13 серий</w:t>
            </w:r>
          </w:p>
        </w:tc>
        <w:tc>
          <w:tcPr>
            <w:tcW w:w="131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нап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9 серий</w:t>
            </w:r>
          </w:p>
        </w:tc>
      </w:tr>
      <w:tr w:rsidR="00E82E99" w:rsidRPr="00407ED3" w:rsidTr="00E864FD">
        <w:trPr>
          <w:trHeight w:val="15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Подача верхняя прямая в пределы площадки (3 из 5)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Подача в прыжке</w:t>
            </w:r>
          </w:p>
        </w:tc>
      </w:tr>
      <w:tr w:rsidR="00E82E99" w:rsidRPr="00407ED3" w:rsidTr="00E864FD">
        <w:trPr>
          <w:trHeight w:val="225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связ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3 из 5</w:t>
            </w:r>
          </w:p>
        </w:tc>
        <w:tc>
          <w:tcPr>
            <w:tcW w:w="1326" w:type="dxa"/>
            <w:gridSpan w:val="2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нап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4 из 5</w:t>
            </w:r>
          </w:p>
        </w:tc>
      </w:tr>
      <w:tr w:rsidR="00E82E99" w:rsidRPr="00407ED3" w:rsidTr="00E864FD">
        <w:trPr>
          <w:trHeight w:val="40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Приём подачи и первая передача в зону 3 (3 из 5)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Приём подачи и первая передача в зону 3 (6 из 10)</w:t>
            </w:r>
          </w:p>
        </w:tc>
      </w:tr>
      <w:tr w:rsidR="00E82E99" w:rsidRPr="00407ED3" w:rsidTr="00E864FD">
        <w:trPr>
          <w:trHeight w:val="255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Нападающий удар по мячу через сетку с набрасывания тренера (3 из 5)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Нападающий удар прямой из зоны 4 в зону 4-5 с низкой передачи</w:t>
            </w:r>
          </w:p>
        </w:tc>
      </w:tr>
      <w:tr w:rsidR="00E82E99" w:rsidRPr="00407ED3" w:rsidTr="00E864FD">
        <w:trPr>
          <w:trHeight w:val="7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связ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3 из 5</w:t>
            </w:r>
          </w:p>
        </w:tc>
        <w:tc>
          <w:tcPr>
            <w:tcW w:w="131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нап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4 из 5</w:t>
            </w:r>
          </w:p>
        </w:tc>
      </w:tr>
      <w:tr w:rsidR="00E82E99" w:rsidRPr="00407ED3" w:rsidTr="00E864FD">
        <w:trPr>
          <w:trHeight w:val="630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Чередование способов передачи и приёма мяча сверху, снизу (количество серий) (10 из 10)</w:t>
            </w: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Блокирование одиночное ударов по ходу</w:t>
            </w:r>
          </w:p>
        </w:tc>
      </w:tr>
      <w:tr w:rsidR="00E82E99" w:rsidRPr="00407ED3" w:rsidTr="00E864FD">
        <w:trPr>
          <w:trHeight w:val="135"/>
        </w:trPr>
        <w:tc>
          <w:tcPr>
            <w:tcW w:w="1819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связ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5 из 10</w:t>
            </w:r>
          </w:p>
        </w:tc>
        <w:tc>
          <w:tcPr>
            <w:tcW w:w="1326" w:type="dxa"/>
            <w:gridSpan w:val="2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proofErr w:type="spellStart"/>
            <w:r w:rsidRPr="00D15532">
              <w:rPr>
                <w:kern w:val="28"/>
                <w:sz w:val="18"/>
                <w:szCs w:val="18"/>
                <w:lang w:val="ru-RU"/>
              </w:rPr>
              <w:t>нап</w:t>
            </w:r>
            <w:proofErr w:type="spellEnd"/>
            <w:r w:rsidRPr="00D15532">
              <w:rPr>
                <w:kern w:val="28"/>
                <w:sz w:val="18"/>
                <w:szCs w:val="18"/>
                <w:lang w:val="ru-RU"/>
              </w:rPr>
              <w:t>. 8 из 10</w:t>
            </w:r>
          </w:p>
        </w:tc>
      </w:tr>
      <w:tr w:rsidR="00E82E99" w:rsidRPr="00407ED3" w:rsidTr="00E864FD">
        <w:trPr>
          <w:trHeight w:val="70"/>
        </w:trPr>
        <w:tc>
          <w:tcPr>
            <w:tcW w:w="1819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D15532">
              <w:rPr>
                <w:sz w:val="18"/>
                <w:szCs w:val="18"/>
                <w:lang w:val="ru-RU"/>
              </w:rPr>
              <w:t>Спортивный разряд</w:t>
            </w:r>
          </w:p>
        </w:tc>
        <w:tc>
          <w:tcPr>
            <w:tcW w:w="2542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E82E99" w:rsidRPr="00D15532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18"/>
                <w:szCs w:val="18"/>
                <w:lang w:val="ru-RU"/>
              </w:rPr>
            </w:pPr>
            <w:r w:rsidRPr="00D15532">
              <w:rPr>
                <w:kern w:val="28"/>
                <w:sz w:val="18"/>
                <w:szCs w:val="18"/>
                <w:lang w:val="ru-RU"/>
              </w:rPr>
              <w:t>Первый спортивный разряд</w:t>
            </w:r>
          </w:p>
        </w:tc>
      </w:tr>
    </w:tbl>
    <w:p w:rsidR="00E82E99" w:rsidRDefault="00E82E99" w:rsidP="00E82E99">
      <w:pPr>
        <w:pStyle w:val="2"/>
        <w:spacing w:line="228" w:lineRule="auto"/>
        <w:jc w:val="center"/>
        <w:rPr>
          <w:b/>
          <w:kern w:val="28"/>
          <w:sz w:val="28"/>
          <w:szCs w:val="28"/>
          <w:lang w:val="ru-RU"/>
        </w:rPr>
      </w:pPr>
    </w:p>
    <w:p w:rsidR="00E82E99" w:rsidRPr="006E231F" w:rsidRDefault="00E82E99" w:rsidP="00E82E99">
      <w:pPr>
        <w:pStyle w:val="2"/>
        <w:spacing w:line="228" w:lineRule="auto"/>
        <w:jc w:val="center"/>
        <w:rPr>
          <w:b/>
          <w:kern w:val="28"/>
          <w:sz w:val="28"/>
          <w:szCs w:val="28"/>
          <w:lang w:val="ru-RU"/>
        </w:rPr>
      </w:pPr>
      <w:r w:rsidRPr="006E231F">
        <w:rPr>
          <w:b/>
          <w:kern w:val="28"/>
          <w:sz w:val="28"/>
          <w:szCs w:val="28"/>
          <w:lang w:val="ru-RU"/>
        </w:rPr>
        <w:t xml:space="preserve">Контрольные нормативы для перевода </w:t>
      </w:r>
      <w:proofErr w:type="gramStart"/>
      <w:r w:rsidRPr="006E231F">
        <w:rPr>
          <w:b/>
          <w:kern w:val="28"/>
          <w:sz w:val="28"/>
          <w:szCs w:val="28"/>
          <w:lang w:val="ru-RU"/>
        </w:rPr>
        <w:t>обучающихся</w:t>
      </w:r>
      <w:proofErr w:type="gramEnd"/>
    </w:p>
    <w:p w:rsidR="00E82E99" w:rsidRDefault="00E82E99" w:rsidP="00E82E99">
      <w:pPr>
        <w:pStyle w:val="2"/>
        <w:spacing w:line="228" w:lineRule="auto"/>
        <w:jc w:val="center"/>
        <w:rPr>
          <w:b/>
          <w:kern w:val="28"/>
          <w:sz w:val="28"/>
          <w:szCs w:val="28"/>
          <w:lang w:val="ru-RU"/>
        </w:rPr>
      </w:pPr>
      <w:r w:rsidRPr="006E231F">
        <w:rPr>
          <w:b/>
          <w:kern w:val="28"/>
          <w:sz w:val="28"/>
          <w:szCs w:val="28"/>
          <w:lang w:val="ru-RU"/>
        </w:rPr>
        <w:t>на следующий год (этап) обучения</w:t>
      </w:r>
      <w:r>
        <w:rPr>
          <w:b/>
          <w:kern w:val="28"/>
          <w:sz w:val="28"/>
          <w:szCs w:val="28"/>
          <w:lang w:val="ru-RU"/>
        </w:rPr>
        <w:t xml:space="preserve"> (девушки)</w:t>
      </w:r>
    </w:p>
    <w:p w:rsidR="00E82E99" w:rsidRDefault="00E82E99" w:rsidP="00E82E99">
      <w:pPr>
        <w:pStyle w:val="2"/>
        <w:spacing w:line="228" w:lineRule="auto"/>
        <w:jc w:val="center"/>
        <w:rPr>
          <w:b/>
          <w:kern w:val="28"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76"/>
        <w:gridCol w:w="646"/>
        <w:gridCol w:w="647"/>
        <w:gridCol w:w="646"/>
        <w:gridCol w:w="10"/>
        <w:gridCol w:w="637"/>
        <w:gridCol w:w="646"/>
        <w:gridCol w:w="647"/>
        <w:gridCol w:w="647"/>
        <w:gridCol w:w="735"/>
        <w:gridCol w:w="13"/>
        <w:gridCol w:w="17"/>
        <w:gridCol w:w="671"/>
        <w:gridCol w:w="795"/>
        <w:gridCol w:w="15"/>
        <w:gridCol w:w="749"/>
      </w:tblGrid>
      <w:tr w:rsidR="00E82E99" w:rsidRPr="00407ED3" w:rsidTr="00E864FD">
        <w:trPr>
          <w:cantSplit/>
          <w:trHeight w:val="2715"/>
        </w:trPr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07ED3">
              <w:rPr>
                <w:b/>
                <w:kern w:val="28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07ED3">
              <w:rPr>
                <w:b/>
                <w:kern w:val="28"/>
                <w:sz w:val="28"/>
                <w:szCs w:val="28"/>
              </w:rPr>
              <w:t>/</w:t>
            </w:r>
            <w:proofErr w:type="spellStart"/>
            <w:r w:rsidRPr="00407ED3">
              <w:rPr>
                <w:b/>
                <w:kern w:val="28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Контрольные нормативы</w:t>
            </w:r>
          </w:p>
        </w:tc>
        <w:tc>
          <w:tcPr>
            <w:tcW w:w="194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Этап начальной подготовки</w:t>
            </w:r>
          </w:p>
        </w:tc>
        <w:tc>
          <w:tcPr>
            <w:tcW w:w="401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Тренировочный этап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textDirection w:val="btLr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ind w:left="113" w:right="113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Этап совершенствования спортивного мастерства</w:t>
            </w:r>
          </w:p>
        </w:tc>
      </w:tr>
      <w:tr w:rsidR="00E82E99" w:rsidRPr="00407ED3" w:rsidTr="00E864FD">
        <w:trPr>
          <w:cantSplit/>
          <w:trHeight w:val="300"/>
        </w:trPr>
        <w:tc>
          <w:tcPr>
            <w:tcW w:w="709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6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4-й год</w:t>
            </w:r>
          </w:p>
        </w:tc>
        <w:tc>
          <w:tcPr>
            <w:tcW w:w="1436" w:type="dxa"/>
            <w:gridSpan w:val="4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5-й год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b/>
                <w:kern w:val="28"/>
                <w:sz w:val="20"/>
                <w:szCs w:val="20"/>
                <w:lang w:val="ru-RU"/>
              </w:rPr>
              <w:t>Без ограничений</w:t>
            </w:r>
          </w:p>
        </w:tc>
      </w:tr>
      <w:tr w:rsidR="00E82E99" w:rsidRPr="00407ED3" w:rsidTr="00E864FD">
        <w:trPr>
          <w:cantSplit/>
          <w:trHeight w:val="300"/>
        </w:trPr>
        <w:tc>
          <w:tcPr>
            <w:tcW w:w="709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</w:tr>
      <w:tr w:rsidR="00E82E99" w:rsidRPr="00407ED3" w:rsidTr="00E864FD">
        <w:tc>
          <w:tcPr>
            <w:tcW w:w="10206" w:type="dxa"/>
            <w:gridSpan w:val="17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Физическая подготовка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sz w:val="20"/>
                <w:szCs w:val="20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07ED3">
                <w:rPr>
                  <w:sz w:val="20"/>
                  <w:szCs w:val="20"/>
                  <w:lang w:val="ru-RU"/>
                </w:rPr>
                <w:t>30 м</w:t>
              </w:r>
            </w:smartTag>
            <w:r w:rsidRPr="00407ED3">
              <w:rPr>
                <w:sz w:val="20"/>
                <w:szCs w:val="20"/>
                <w:lang w:val="ru-RU"/>
              </w:rPr>
              <w:t xml:space="preserve"> (с)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6,5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6,3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6,1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5,9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5,8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5,7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5,4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5,3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5,4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sz w:val="20"/>
                <w:szCs w:val="20"/>
                <w:lang w:val="ru-RU"/>
              </w:rPr>
              <w:t xml:space="preserve">Челночный бег 5 </w:t>
            </w:r>
            <w:proofErr w:type="spellStart"/>
            <w:r w:rsidRPr="00407ED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407ED3">
              <w:rPr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07ED3">
                <w:rPr>
                  <w:sz w:val="20"/>
                  <w:szCs w:val="20"/>
                  <w:lang w:val="ru-RU"/>
                </w:rPr>
                <w:t>6 м</w:t>
              </w:r>
            </w:smartTag>
            <w:r w:rsidRPr="00407ED3">
              <w:rPr>
                <w:sz w:val="20"/>
                <w:szCs w:val="20"/>
                <w:lang w:val="ru-RU"/>
              </w:rPr>
              <w:t xml:space="preserve"> (с)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12,4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12,2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12,1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11,9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11,8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11,7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11,4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11,3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sz w:val="20"/>
                <w:szCs w:val="20"/>
                <w:lang w:val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ED3"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407ED3">
              <w:rPr>
                <w:sz w:val="20"/>
                <w:szCs w:val="20"/>
                <w:lang w:val="ru-RU"/>
              </w:rPr>
              <w:t xml:space="preserve"> из-за головы </w:t>
            </w:r>
            <w:r w:rsidRPr="00407ED3">
              <w:rPr>
                <w:sz w:val="20"/>
                <w:szCs w:val="20"/>
                <w:lang w:val="ru-RU"/>
              </w:rPr>
              <w:lastRenderedPageBreak/>
              <w:t>двумя руками стоя (м)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lastRenderedPageBreak/>
              <w:t>6,5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7,0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7,5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8,5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9,0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9,5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10,5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11,5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11,0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12,5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12,2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sz w:val="20"/>
                <w:szCs w:val="20"/>
                <w:lang w:val="ru-RU"/>
              </w:rPr>
              <w:t>Прыжок в длину с места (</w:t>
            </w:r>
            <w:proofErr w:type="gramStart"/>
            <w:r w:rsidRPr="00407ED3">
              <w:rPr>
                <w:sz w:val="20"/>
                <w:szCs w:val="20"/>
                <w:lang w:val="ru-RU"/>
              </w:rPr>
              <w:t>см</w:t>
            </w:r>
            <w:proofErr w:type="gramEnd"/>
            <w:r w:rsidRPr="00407ED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140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145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150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155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160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165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170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175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180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180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190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b/>
                <w:kern w:val="28"/>
                <w:sz w:val="20"/>
                <w:szCs w:val="20"/>
                <w:lang w:val="ru-RU"/>
              </w:rPr>
            </w:pPr>
            <w:r w:rsidRPr="00407ED3">
              <w:rPr>
                <w:sz w:val="20"/>
                <w:szCs w:val="20"/>
                <w:lang w:val="ru-RU"/>
              </w:rPr>
              <w:t xml:space="preserve">Прыжок вверх с места </w:t>
            </w:r>
            <w:proofErr w:type="gramStart"/>
            <w:r w:rsidRPr="00407ED3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407ED3">
              <w:rPr>
                <w:sz w:val="20"/>
                <w:szCs w:val="20"/>
                <w:lang w:val="ru-RU"/>
              </w:rPr>
              <w:t xml:space="preserve"> взмахом руками (см)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31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32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34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35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36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37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38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39</w:t>
            </w:r>
          </w:p>
        </w:tc>
      </w:tr>
      <w:tr w:rsidR="00E82E99" w:rsidRPr="00407ED3" w:rsidTr="00E864FD">
        <w:trPr>
          <w:cantSplit/>
          <w:trHeight w:val="300"/>
        </w:trPr>
        <w:tc>
          <w:tcPr>
            <w:tcW w:w="709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6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4-й год</w:t>
            </w:r>
          </w:p>
        </w:tc>
        <w:tc>
          <w:tcPr>
            <w:tcW w:w="1436" w:type="dxa"/>
            <w:gridSpan w:val="4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5-й год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0"/>
                <w:szCs w:val="20"/>
                <w:lang w:val="ru-RU"/>
              </w:rPr>
              <w:t>Без ограничений</w:t>
            </w:r>
          </w:p>
        </w:tc>
      </w:tr>
      <w:tr w:rsidR="00E82E99" w:rsidRPr="00407ED3" w:rsidTr="00E864FD">
        <w:trPr>
          <w:cantSplit/>
          <w:trHeight w:val="300"/>
        </w:trPr>
        <w:tc>
          <w:tcPr>
            <w:tcW w:w="709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64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</w:tr>
      <w:tr w:rsidR="00E82E99" w:rsidRPr="00407ED3" w:rsidTr="00E864FD">
        <w:tc>
          <w:tcPr>
            <w:tcW w:w="10206" w:type="dxa"/>
            <w:gridSpan w:val="17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Техническая подготовка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Вторая передача на точность из зоны 3 в зону 4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Вторая передача на точность из зоны 2 в зону 4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Передача сверху у стены, стоя лицом и спиной (чередование)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Подача на точность: а) 10-12 лет – верхняя прямая; б) 13-15 лет – верхняя прямая по зонам; в) 16-17 лет – в прыжке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-</w:t>
            </w:r>
          </w:p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-</w:t>
            </w:r>
          </w:p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Нападающий удар прямой из зоны 4 в зону 4-5 (в 16-17 лет с низкой передачи)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Нападающий удар с переводом из зоны 2 в зону 5, из зоны 4 в зону 1 (16-17 лет с передачи за голову)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Приём подачи из зоны 5 в зону 2 на точность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Приём подачи из зоны 6 в зону 3 на точность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9.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Блокирование одиночное нападающего из зоны 4 (2) по диагонали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</w:tr>
      <w:tr w:rsidR="00E82E99" w:rsidRPr="00407ED3" w:rsidTr="00E864FD">
        <w:trPr>
          <w:cantSplit/>
          <w:trHeight w:val="345"/>
        </w:trPr>
        <w:tc>
          <w:tcPr>
            <w:tcW w:w="709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6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4-й год</w:t>
            </w:r>
          </w:p>
        </w:tc>
        <w:tc>
          <w:tcPr>
            <w:tcW w:w="1436" w:type="dxa"/>
            <w:gridSpan w:val="4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5-й год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0"/>
                <w:szCs w:val="20"/>
                <w:lang w:val="ru-RU"/>
              </w:rPr>
              <w:t>Без ограничений</w:t>
            </w:r>
          </w:p>
        </w:tc>
      </w:tr>
      <w:tr w:rsidR="00E82E99" w:rsidRPr="00407ED3" w:rsidTr="00E864FD">
        <w:trPr>
          <w:cantSplit/>
          <w:trHeight w:val="255"/>
        </w:trPr>
        <w:tc>
          <w:tcPr>
            <w:tcW w:w="709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35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01" w:type="dxa"/>
            <w:gridSpan w:val="3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</w:tr>
      <w:tr w:rsidR="00E82E99" w:rsidRPr="00407ED3" w:rsidTr="00E864FD">
        <w:tc>
          <w:tcPr>
            <w:tcW w:w="10206" w:type="dxa"/>
            <w:gridSpan w:val="17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Тактическая подготовка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Вторая передача в прыжке из зоны 3 в зону 2 (стоя спиной) в соответствии с сигналом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 xml:space="preserve">Нападающий удар или «скидка» в </w:t>
            </w:r>
            <w:r w:rsidRPr="00407ED3">
              <w:rPr>
                <w:kern w:val="28"/>
                <w:sz w:val="20"/>
                <w:szCs w:val="20"/>
                <w:lang w:val="ru-RU"/>
              </w:rPr>
              <w:lastRenderedPageBreak/>
              <w:t>зависимости от того, поставлен блок или нет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Командные действия: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Командные действия организации защитных действий по системе «Углом вперёд» и «Углом назад» по заданию после нападения соперников</w:t>
            </w:r>
          </w:p>
        </w:tc>
        <w:tc>
          <w:tcPr>
            <w:tcW w:w="646" w:type="dxa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</w:tr>
      <w:tr w:rsidR="00E82E99" w:rsidRPr="00407ED3" w:rsidTr="00E864FD">
        <w:trPr>
          <w:cantSplit/>
          <w:trHeight w:val="345"/>
        </w:trPr>
        <w:tc>
          <w:tcPr>
            <w:tcW w:w="709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1-й год</w:t>
            </w:r>
          </w:p>
        </w:tc>
        <w:tc>
          <w:tcPr>
            <w:tcW w:w="646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2-й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3-й год</w:t>
            </w:r>
          </w:p>
        </w:tc>
        <w:tc>
          <w:tcPr>
            <w:tcW w:w="647" w:type="dxa"/>
            <w:vMerge w:val="restart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4-й год</w:t>
            </w:r>
          </w:p>
        </w:tc>
        <w:tc>
          <w:tcPr>
            <w:tcW w:w="1436" w:type="dxa"/>
            <w:gridSpan w:val="4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5-й год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0"/>
                <w:szCs w:val="20"/>
                <w:lang w:val="ru-RU"/>
              </w:rPr>
              <w:t>Без ограничений</w:t>
            </w:r>
          </w:p>
        </w:tc>
      </w:tr>
      <w:tr w:rsidR="00E82E99" w:rsidRPr="00407ED3" w:rsidTr="00E864FD">
        <w:trPr>
          <w:cantSplit/>
          <w:trHeight w:val="255"/>
        </w:trPr>
        <w:tc>
          <w:tcPr>
            <w:tcW w:w="709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647" w:type="dxa"/>
            <w:vMerge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35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01" w:type="dxa"/>
            <w:gridSpan w:val="3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связ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lang w:val="ru-RU"/>
              </w:rPr>
            </w:pPr>
            <w:proofErr w:type="spellStart"/>
            <w:r w:rsidRPr="00407ED3">
              <w:rPr>
                <w:kern w:val="28"/>
                <w:lang w:val="ru-RU"/>
              </w:rPr>
              <w:t>нап</w:t>
            </w:r>
            <w:proofErr w:type="spellEnd"/>
            <w:r w:rsidRPr="00407ED3">
              <w:rPr>
                <w:kern w:val="28"/>
                <w:lang w:val="ru-RU"/>
              </w:rPr>
              <w:t>.</w:t>
            </w:r>
          </w:p>
        </w:tc>
      </w:tr>
      <w:tr w:rsidR="00E82E99" w:rsidRPr="00407ED3" w:rsidTr="00E864FD">
        <w:tc>
          <w:tcPr>
            <w:tcW w:w="10206" w:type="dxa"/>
            <w:gridSpan w:val="17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  <w:r w:rsidRPr="00407ED3">
              <w:rPr>
                <w:b/>
                <w:kern w:val="28"/>
                <w:sz w:val="28"/>
                <w:szCs w:val="28"/>
                <w:lang w:val="ru-RU"/>
              </w:rPr>
              <w:t>Интегральная подготовка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1.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Приём снизу – верхняя передача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8"/>
                <w:szCs w:val="28"/>
                <w:lang w:val="ru-RU"/>
              </w:rPr>
            </w:pP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2.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Нападающий удар - блокирование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Блокирование – вторая передача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8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4.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 xml:space="preserve">Переход после подачи к защитным действиям, после </w:t>
            </w:r>
            <w:proofErr w:type="gramStart"/>
            <w:r w:rsidRPr="00407ED3">
              <w:rPr>
                <w:kern w:val="28"/>
                <w:sz w:val="20"/>
                <w:szCs w:val="20"/>
                <w:lang w:val="ru-RU"/>
              </w:rPr>
              <w:t>защитных</w:t>
            </w:r>
            <w:proofErr w:type="gramEnd"/>
            <w:r w:rsidRPr="00407ED3">
              <w:rPr>
                <w:kern w:val="28"/>
                <w:sz w:val="20"/>
                <w:szCs w:val="20"/>
                <w:lang w:val="ru-RU"/>
              </w:rPr>
              <w:t xml:space="preserve"> – к нападению</w:t>
            </w: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  <w:tc>
          <w:tcPr>
            <w:tcW w:w="688" w:type="dxa"/>
            <w:gridSpan w:val="2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  <w:r w:rsidRPr="00407ED3">
              <w:rPr>
                <w:kern w:val="28"/>
                <w:sz w:val="20"/>
                <w:szCs w:val="20"/>
                <w:lang w:val="ru-RU"/>
              </w:rPr>
              <w:t>6</w:t>
            </w:r>
          </w:p>
        </w:tc>
      </w:tr>
      <w:tr w:rsidR="00E82E99" w:rsidRPr="00407ED3" w:rsidTr="00E864FD">
        <w:tc>
          <w:tcPr>
            <w:tcW w:w="709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E82E99" w:rsidRPr="00407ED3" w:rsidRDefault="00E82E99" w:rsidP="00E864FD">
            <w:pPr>
              <w:pStyle w:val="2"/>
              <w:spacing w:line="228" w:lineRule="auto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E82E99" w:rsidRPr="00407ED3" w:rsidRDefault="00E82E99" w:rsidP="00E864FD">
            <w:pPr>
              <w:pStyle w:val="2"/>
              <w:spacing w:line="228" w:lineRule="auto"/>
              <w:jc w:val="center"/>
              <w:rPr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4935" w:type="dxa"/>
            <w:gridSpan w:val="10"/>
            <w:vAlign w:val="center"/>
          </w:tcPr>
          <w:p w:rsidR="00E82E99" w:rsidRPr="00ED0001" w:rsidRDefault="00E82E99" w:rsidP="00E864FD">
            <w:pPr>
              <w:pStyle w:val="2"/>
              <w:spacing w:line="228" w:lineRule="auto"/>
              <w:jc w:val="center"/>
              <w:rPr>
                <w:b/>
                <w:kern w:val="28"/>
                <w:sz w:val="20"/>
                <w:szCs w:val="20"/>
                <w:lang w:val="ru-RU"/>
              </w:rPr>
            </w:pPr>
            <w:r w:rsidRPr="00ED0001">
              <w:rPr>
                <w:b/>
                <w:kern w:val="28"/>
                <w:sz w:val="20"/>
                <w:szCs w:val="20"/>
                <w:lang w:val="ru-RU"/>
              </w:rPr>
              <w:t>Наличие сертификата РУСАДА</w:t>
            </w:r>
          </w:p>
        </w:tc>
      </w:tr>
    </w:tbl>
    <w:p w:rsidR="00E82E99" w:rsidRPr="006E231F" w:rsidRDefault="00E82E99" w:rsidP="00E82E99">
      <w:pPr>
        <w:pStyle w:val="2"/>
        <w:spacing w:line="228" w:lineRule="auto"/>
        <w:jc w:val="center"/>
        <w:rPr>
          <w:b/>
          <w:kern w:val="28"/>
          <w:sz w:val="28"/>
          <w:szCs w:val="28"/>
          <w:lang w:val="ru-RU"/>
        </w:rPr>
      </w:pPr>
    </w:p>
    <w:p w:rsidR="00E82E99" w:rsidRDefault="00E82E99"/>
    <w:sectPr w:rsidR="00E82E99" w:rsidSect="00D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99"/>
    <w:rsid w:val="00DE636F"/>
    <w:rsid w:val="00E82E99"/>
    <w:rsid w:val="00F0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82E99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>Krokoz™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2021-02-03T07:38:00Z</dcterms:created>
  <dcterms:modified xsi:type="dcterms:W3CDTF">2021-02-03T07:39:00Z</dcterms:modified>
</cp:coreProperties>
</file>